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07" w:type="dxa"/>
        <w:tblInd w:w="108" w:type="dxa"/>
        <w:tblLook w:val="04A0" w:firstRow="1" w:lastRow="0" w:firstColumn="1" w:lastColumn="0" w:noHBand="0" w:noVBand="1"/>
      </w:tblPr>
      <w:tblGrid>
        <w:gridCol w:w="7513"/>
        <w:gridCol w:w="1794"/>
      </w:tblGrid>
      <w:tr w:rsidR="001158EF" w:rsidRPr="00622C6B" w:rsidTr="00044FCD">
        <w:trPr>
          <w:trHeight w:val="60"/>
        </w:trPr>
        <w:tc>
          <w:tcPr>
            <w:tcW w:w="930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>Приложение 15</w:t>
            </w:r>
          </w:p>
          <w:p w:rsidR="001158EF" w:rsidRPr="00622C6B" w:rsidRDefault="001158EF" w:rsidP="00044FCD">
            <w:pPr>
              <w:jc w:val="right"/>
            </w:pPr>
            <w:r w:rsidRPr="00622C6B">
              <w:t>к решению Совета муниципального района "Заполярный район"</w:t>
            </w:r>
          </w:p>
          <w:p w:rsidR="001158EF" w:rsidRPr="00622C6B" w:rsidRDefault="001158EF" w:rsidP="00044FCD">
            <w:pPr>
              <w:jc w:val="right"/>
            </w:pPr>
            <w:r w:rsidRPr="00622C6B">
              <w:t>от 24 декабря 2020 года № ____ -р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pPr>
              <w:jc w:val="right"/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rPr>
                <w:sz w:val="20"/>
                <w:szCs w:val="20"/>
              </w:rPr>
            </w:pPr>
          </w:p>
        </w:tc>
      </w:tr>
      <w:tr w:rsidR="001158EF" w:rsidRPr="00622C6B" w:rsidTr="00044FCD">
        <w:trPr>
          <w:trHeight w:val="600"/>
        </w:trPr>
        <w:tc>
          <w:tcPr>
            <w:tcW w:w="93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pPr>
              <w:jc w:val="center"/>
              <w:rPr>
                <w:b/>
                <w:bCs/>
              </w:rPr>
            </w:pPr>
            <w:r w:rsidRPr="00622C6B">
              <w:rPr>
                <w:b/>
                <w:bCs/>
              </w:rPr>
              <w:t>Распределение дотаций на выравнивание бюджетной обеспеченности поселений муниципального района "Заполярный район" на 2021 год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pPr>
              <w:jc w:val="center"/>
              <w:rPr>
                <w:b/>
                <w:bCs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pPr>
              <w:jc w:val="center"/>
              <w:rPr>
                <w:sz w:val="20"/>
                <w:szCs w:val="20"/>
              </w:rPr>
            </w:pP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>тыс. рублей</w:t>
            </w:r>
          </w:p>
        </w:tc>
      </w:tr>
      <w:tr w:rsidR="001158EF" w:rsidRPr="00622C6B" w:rsidTr="00044FCD">
        <w:trPr>
          <w:trHeight w:val="336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8EF" w:rsidRPr="00622C6B" w:rsidRDefault="001158EF" w:rsidP="00044FCD">
            <w:pPr>
              <w:jc w:val="center"/>
            </w:pPr>
            <w:r w:rsidRPr="00622C6B">
              <w:t xml:space="preserve">Наименование муниципального образования 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8EF" w:rsidRPr="00622C6B" w:rsidRDefault="001158EF" w:rsidP="00044FCD">
            <w:pPr>
              <w:jc w:val="center"/>
            </w:pPr>
            <w:r w:rsidRPr="00622C6B">
              <w:t>Сумма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"Великовисочный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3 155,5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"Канинский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7 748,8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"Карский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3 451,8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"Колгуевский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3 572,0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"Коткинский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1 545,6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"Малоземельский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5 179,3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"Омский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4 517,4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"Пешский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3 703,6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"Приморско-Куйский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8 174,4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"Пустозерский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2 458,6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"Тельвисочный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3 336,3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"Тиманский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4 314,7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"Хоседа-Хардский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2 747,3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"Шоинский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2 330,1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"Юшарский сельсовет"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3 214,4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>МО "Поселок Амдерма" Ненецкого автономного округа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1 640,6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r w:rsidRPr="00622C6B">
              <w:t xml:space="preserve">МО "Городское поселение "Рабочий поселок Искателей" 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</w:pPr>
            <w:r w:rsidRPr="00622C6B">
              <w:t xml:space="preserve"> 3 191,5 </w:t>
            </w:r>
          </w:p>
        </w:tc>
      </w:tr>
      <w:tr w:rsidR="001158EF" w:rsidRPr="00622C6B" w:rsidTr="00044FCD">
        <w:trPr>
          <w:trHeight w:val="276"/>
        </w:trPr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58EF" w:rsidRPr="00622C6B" w:rsidRDefault="001158EF" w:rsidP="00044FCD">
            <w:pPr>
              <w:rPr>
                <w:b/>
                <w:bCs/>
              </w:rPr>
            </w:pPr>
            <w:r w:rsidRPr="00622C6B">
              <w:rPr>
                <w:b/>
                <w:bCs/>
              </w:rPr>
              <w:t>ВСЕГО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8EF" w:rsidRPr="00622C6B" w:rsidRDefault="001158EF" w:rsidP="00044FCD">
            <w:pPr>
              <w:jc w:val="right"/>
              <w:rPr>
                <w:b/>
                <w:bCs/>
              </w:rPr>
            </w:pPr>
            <w:r w:rsidRPr="00622C6B">
              <w:rPr>
                <w:b/>
                <w:bCs/>
              </w:rPr>
              <w:t xml:space="preserve"> 64 281,9 </w:t>
            </w:r>
          </w:p>
        </w:tc>
      </w:tr>
    </w:tbl>
    <w:p w:rsidR="002836C0" w:rsidRDefault="001158EF" w:rsidP="001158E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8EF"/>
    <w:rsid w:val="001158EF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442C8-2C38-4035-8D4E-27F9FFB2A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8E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2020-11-13T09:07:00Z</dcterms:created>
  <dcterms:modified xsi:type="dcterms:W3CDTF">2020-11-13T09:07:00Z</dcterms:modified>
</cp:coreProperties>
</file>